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806" w:rsidRDefault="00D12806" w:rsidP="00D12806">
      <w:pPr>
        <w:spacing w:line="440" w:lineRule="exact"/>
        <w:jc w:val="center"/>
        <w:rPr>
          <w:rFonts w:ascii="Palatino Linotype" w:hAnsi="Palatino Linotype"/>
          <w:b/>
          <w:sz w:val="18"/>
          <w:u w:val="single"/>
        </w:rPr>
      </w:pPr>
      <w:bookmarkStart w:id="0" w:name="_GoBack"/>
      <w:bookmarkEnd w:id="0"/>
      <w:r>
        <w:rPr>
          <w:rFonts w:ascii="Palatino Linotype" w:hAnsi="Palatino Linotype"/>
          <w:b/>
          <w:sz w:val="18"/>
          <w:u w:val="single"/>
        </w:rPr>
        <w:t>CONVENZIONE PROFESSIONALE</w:t>
      </w:r>
    </w:p>
    <w:p w:rsidR="00D12806" w:rsidRDefault="00D12806" w:rsidP="00D12806">
      <w:pPr>
        <w:spacing w:line="440" w:lineRule="exact"/>
        <w:jc w:val="center"/>
        <w:rPr>
          <w:rFonts w:ascii="Palatino Linotype" w:hAnsi="Palatino Linotype"/>
          <w:sz w:val="18"/>
        </w:rPr>
      </w:pPr>
      <w:r>
        <w:rPr>
          <w:rFonts w:ascii="Palatino Linotype" w:hAnsi="Palatino Linotype"/>
          <w:sz w:val="18"/>
        </w:rPr>
        <w:t>tra</w:t>
      </w:r>
    </w:p>
    <w:p w:rsidR="00D12806" w:rsidRDefault="00D12806" w:rsidP="00D12806">
      <w:pPr>
        <w:spacing w:line="440" w:lineRule="exact"/>
        <w:jc w:val="both"/>
        <w:rPr>
          <w:rFonts w:ascii="Palatino Linotype" w:hAnsi="Palatino Linotype"/>
          <w:sz w:val="18"/>
        </w:rPr>
      </w:pPr>
      <w:r>
        <w:rPr>
          <w:rFonts w:ascii="Palatino Linotype" w:hAnsi="Palatino Linotype"/>
          <w:sz w:val="18"/>
        </w:rPr>
        <w:t xml:space="preserve">- l’Avvocato Maurizio </w:t>
      </w:r>
      <w:proofErr w:type="gramStart"/>
      <w:r>
        <w:rPr>
          <w:rFonts w:ascii="Palatino Linotype" w:hAnsi="Palatino Linotype"/>
          <w:sz w:val="18"/>
        </w:rPr>
        <w:t>Riommi  e</w:t>
      </w:r>
      <w:proofErr w:type="gramEnd"/>
      <w:r>
        <w:rPr>
          <w:rFonts w:ascii="Palatino Linotype" w:hAnsi="Palatino Linotype"/>
          <w:sz w:val="18"/>
        </w:rPr>
        <w:t xml:space="preserve"> l’Avv. Martina </w:t>
      </w:r>
      <w:proofErr w:type="spellStart"/>
      <w:r>
        <w:rPr>
          <w:rFonts w:ascii="Palatino Linotype" w:hAnsi="Palatino Linotype"/>
          <w:sz w:val="18"/>
        </w:rPr>
        <w:t>Favaroni</w:t>
      </w:r>
      <w:proofErr w:type="spellEnd"/>
      <w:r>
        <w:rPr>
          <w:rFonts w:ascii="Palatino Linotype" w:hAnsi="Palatino Linotype"/>
          <w:sz w:val="18"/>
        </w:rPr>
        <w:t>, con studio in Perugia, Via Baldo n. 7</w:t>
      </w:r>
    </w:p>
    <w:p w:rsidR="00D12806" w:rsidRDefault="00D12806" w:rsidP="00D12806">
      <w:pPr>
        <w:spacing w:line="440" w:lineRule="exact"/>
        <w:jc w:val="center"/>
        <w:rPr>
          <w:rFonts w:ascii="Palatino Linotype" w:hAnsi="Palatino Linotype"/>
          <w:sz w:val="18"/>
        </w:rPr>
      </w:pPr>
      <w:r>
        <w:rPr>
          <w:rFonts w:ascii="Palatino Linotype" w:hAnsi="Palatino Linotype"/>
          <w:sz w:val="18"/>
        </w:rPr>
        <w:t>e</w:t>
      </w:r>
    </w:p>
    <w:p w:rsidR="00D12806" w:rsidRDefault="00D12806" w:rsidP="00D12806">
      <w:pPr>
        <w:spacing w:line="440" w:lineRule="exact"/>
        <w:jc w:val="both"/>
        <w:rPr>
          <w:rFonts w:ascii="Palatino Linotype" w:hAnsi="Palatino Linotype"/>
          <w:sz w:val="18"/>
        </w:rPr>
      </w:pPr>
      <w:r>
        <w:rPr>
          <w:rFonts w:ascii="Palatino Linotype" w:hAnsi="Palatino Linotype"/>
          <w:sz w:val="18"/>
        </w:rPr>
        <w:t xml:space="preserve">- il/la Sig./Sig.ra </w:t>
      </w:r>
      <w:r>
        <w:rPr>
          <w:rFonts w:ascii="Palatino Linotype" w:hAnsi="Palatino Linotype"/>
          <w:b/>
          <w:sz w:val="18"/>
          <w:u w:val="single"/>
        </w:rPr>
        <w:t>____________________________,</w:t>
      </w:r>
      <w:r>
        <w:rPr>
          <w:rFonts w:ascii="Palatino Linotype" w:hAnsi="Palatino Linotype"/>
          <w:sz w:val="18"/>
        </w:rPr>
        <w:t xml:space="preserve"> nato/a a ______________________________ il _____________ e residente a ______________________________, in via _______________________________ Tel._______________________</w:t>
      </w:r>
      <w:proofErr w:type="gramStart"/>
      <w:r>
        <w:rPr>
          <w:rFonts w:ascii="Palatino Linotype" w:hAnsi="Palatino Linotype"/>
          <w:sz w:val="18"/>
        </w:rPr>
        <w:t>_ ,E-mail</w:t>
      </w:r>
      <w:proofErr w:type="gramEnd"/>
      <w:r>
        <w:rPr>
          <w:rFonts w:ascii="Palatino Linotype" w:hAnsi="Palatino Linotype"/>
          <w:sz w:val="18"/>
        </w:rPr>
        <w:t>________________________________</w:t>
      </w:r>
    </w:p>
    <w:p w:rsidR="00D12806" w:rsidRDefault="00D12806" w:rsidP="00D12806">
      <w:pPr>
        <w:numPr>
          <w:ilvl w:val="12"/>
          <w:numId w:val="0"/>
        </w:numPr>
        <w:spacing w:line="440" w:lineRule="exact"/>
        <w:jc w:val="center"/>
        <w:rPr>
          <w:rFonts w:ascii="Palatino Linotype" w:hAnsi="Palatino Linotype"/>
          <w:sz w:val="18"/>
        </w:rPr>
      </w:pPr>
      <w:r>
        <w:rPr>
          <w:rFonts w:ascii="Palatino Linotype" w:hAnsi="Palatino Linotype"/>
          <w:b/>
          <w:sz w:val="18"/>
        </w:rPr>
        <w:t xml:space="preserve">p r e m e s </w:t>
      </w:r>
      <w:proofErr w:type="spellStart"/>
      <w:r>
        <w:rPr>
          <w:rFonts w:ascii="Palatino Linotype" w:hAnsi="Palatino Linotype"/>
          <w:b/>
          <w:sz w:val="18"/>
        </w:rPr>
        <w:t>s</w:t>
      </w:r>
      <w:proofErr w:type="spellEnd"/>
      <w:r>
        <w:rPr>
          <w:rFonts w:ascii="Palatino Linotype" w:hAnsi="Palatino Linotype"/>
          <w:b/>
          <w:sz w:val="18"/>
        </w:rPr>
        <w:t xml:space="preserve"> o</w:t>
      </w:r>
    </w:p>
    <w:p w:rsidR="00D12806" w:rsidRDefault="00D12806" w:rsidP="00D12806">
      <w:pPr>
        <w:numPr>
          <w:ilvl w:val="12"/>
          <w:numId w:val="0"/>
        </w:numPr>
        <w:spacing w:line="440" w:lineRule="exact"/>
        <w:jc w:val="both"/>
        <w:rPr>
          <w:rFonts w:ascii="Palatino Linotype" w:hAnsi="Palatino Linotype"/>
          <w:sz w:val="18"/>
        </w:rPr>
      </w:pPr>
      <w:r>
        <w:rPr>
          <w:rFonts w:ascii="Palatino Linotype" w:hAnsi="Palatino Linotype"/>
          <w:sz w:val="18"/>
        </w:rPr>
        <w:t>a) che il/la Sig./Sig.ra ________________________________ha dato mandato all’Avv. Maurizio Rio</w:t>
      </w:r>
      <w:r w:rsidR="003B0BC3">
        <w:rPr>
          <w:rFonts w:ascii="Palatino Linotype" w:hAnsi="Palatino Linotype"/>
          <w:sz w:val="18"/>
        </w:rPr>
        <w:t xml:space="preserve">mmi e all’Avv. Martina </w:t>
      </w:r>
      <w:proofErr w:type="spellStart"/>
      <w:r w:rsidR="003B0BC3">
        <w:rPr>
          <w:rFonts w:ascii="Palatino Linotype" w:hAnsi="Palatino Linotype"/>
          <w:sz w:val="18"/>
        </w:rPr>
        <w:t>Favaroni</w:t>
      </w:r>
      <w:proofErr w:type="spellEnd"/>
      <w:r w:rsidR="003B0BC3">
        <w:rPr>
          <w:rFonts w:ascii="Palatino Linotype" w:hAnsi="Palatino Linotype"/>
          <w:sz w:val="18"/>
        </w:rPr>
        <w:t xml:space="preserve">, tramite la CISL SCUOLA, </w:t>
      </w:r>
      <w:r>
        <w:rPr>
          <w:rFonts w:ascii="Palatino Linotype" w:hAnsi="Palatino Linotype"/>
          <w:sz w:val="18"/>
        </w:rPr>
        <w:t xml:space="preserve">di patrocinare la controversia nei confronti del MIUR ed avente ad oggetto la nullità del DM 374/2017 e l’inserimento </w:t>
      </w:r>
      <w:proofErr w:type="gramStart"/>
      <w:r>
        <w:rPr>
          <w:rFonts w:ascii="Palatino Linotype" w:hAnsi="Palatino Linotype"/>
          <w:sz w:val="18"/>
        </w:rPr>
        <w:t>nella  II</w:t>
      </w:r>
      <w:proofErr w:type="gramEnd"/>
      <w:r>
        <w:rPr>
          <w:rFonts w:ascii="Palatino Linotype" w:hAnsi="Palatino Linotype"/>
          <w:sz w:val="18"/>
        </w:rPr>
        <w:t xml:space="preserve"> fascia delle graduatorie di circolo e di istituto in virtù del diploma tecnico pratico;</w:t>
      </w:r>
    </w:p>
    <w:p w:rsidR="00D12806" w:rsidRDefault="00D12806" w:rsidP="00D12806">
      <w:pPr>
        <w:numPr>
          <w:ilvl w:val="12"/>
          <w:numId w:val="0"/>
        </w:numPr>
        <w:spacing w:line="440" w:lineRule="exact"/>
        <w:jc w:val="both"/>
        <w:rPr>
          <w:rFonts w:ascii="Palatino Linotype" w:hAnsi="Palatino Linotype"/>
          <w:sz w:val="18"/>
        </w:rPr>
      </w:pPr>
      <w:r>
        <w:rPr>
          <w:rFonts w:ascii="Palatino Linotype" w:hAnsi="Palatino Linotype"/>
          <w:sz w:val="18"/>
        </w:rPr>
        <w:t xml:space="preserve">b) che l’Avv. Maurizio Riommi e l’Avv. Martina </w:t>
      </w:r>
      <w:proofErr w:type="spellStart"/>
      <w:r>
        <w:rPr>
          <w:rFonts w:ascii="Palatino Linotype" w:hAnsi="Palatino Linotype"/>
          <w:sz w:val="18"/>
        </w:rPr>
        <w:t>Favaroni</w:t>
      </w:r>
      <w:proofErr w:type="spellEnd"/>
      <w:r>
        <w:rPr>
          <w:rFonts w:ascii="Palatino Linotype" w:hAnsi="Palatino Linotype"/>
          <w:sz w:val="18"/>
        </w:rPr>
        <w:t xml:space="preserve"> hanno accettato il suddetto incarico professionale alle condizioni di seguito riportate;</w:t>
      </w:r>
    </w:p>
    <w:p w:rsidR="00D12806" w:rsidRDefault="00D12806" w:rsidP="00D12806">
      <w:pPr>
        <w:spacing w:line="440" w:lineRule="exact"/>
        <w:jc w:val="both"/>
        <w:rPr>
          <w:rFonts w:ascii="Palatino Linotype" w:hAnsi="Palatino Linotype"/>
          <w:sz w:val="18"/>
        </w:rPr>
      </w:pPr>
      <w:r>
        <w:rPr>
          <w:rFonts w:ascii="Palatino Linotype" w:hAnsi="Palatino Linotype"/>
          <w:sz w:val="18"/>
        </w:rPr>
        <w:t>c) che il D.L. 4 luglio 2006, n. 223 convertito con modificazioni nella L. 4 agosto 2006, n. 248, all’art. 2, ha abolito il divieto di patto di quota lite di cui all’art. 2233, comma 3, codice civile e all’art. 45 del codice deontologico forense. In conseguenza di ciò, è stata abrogata l’obbligatorietà di tariffe fisse o minime ovvero il divieto di pattuire compensi parametrati al raggiungimento degli obiettivi perseguiti.</w:t>
      </w:r>
    </w:p>
    <w:p w:rsidR="00D12806" w:rsidRDefault="00D12806" w:rsidP="00D12806">
      <w:pPr>
        <w:spacing w:line="440" w:lineRule="exact"/>
        <w:jc w:val="both"/>
        <w:rPr>
          <w:rFonts w:ascii="Palatino Linotype" w:hAnsi="Palatino Linotype"/>
          <w:sz w:val="18"/>
        </w:rPr>
      </w:pPr>
      <w:r>
        <w:rPr>
          <w:rFonts w:ascii="Palatino Linotype" w:hAnsi="Palatino Linotype"/>
          <w:sz w:val="18"/>
        </w:rPr>
        <w:t>Tutto ciò premesso</w:t>
      </w:r>
    </w:p>
    <w:p w:rsidR="00D12806" w:rsidRDefault="00D12806" w:rsidP="00D12806">
      <w:pPr>
        <w:spacing w:line="440" w:lineRule="exact"/>
        <w:jc w:val="center"/>
        <w:rPr>
          <w:rFonts w:ascii="Palatino Linotype" w:hAnsi="Palatino Linotype"/>
          <w:b/>
          <w:sz w:val="18"/>
        </w:rPr>
      </w:pPr>
      <w:r>
        <w:rPr>
          <w:rFonts w:ascii="Palatino Linotype" w:hAnsi="Palatino Linotype"/>
          <w:b/>
          <w:sz w:val="18"/>
        </w:rPr>
        <w:t xml:space="preserve">s i    c o n v i e n e    </w:t>
      </w:r>
      <w:proofErr w:type="spellStart"/>
      <w:r>
        <w:rPr>
          <w:rFonts w:ascii="Palatino Linotype" w:hAnsi="Palatino Linotype"/>
          <w:b/>
          <w:sz w:val="18"/>
        </w:rPr>
        <w:t>e</w:t>
      </w:r>
      <w:proofErr w:type="spellEnd"/>
      <w:r>
        <w:rPr>
          <w:rFonts w:ascii="Palatino Linotype" w:hAnsi="Palatino Linotype"/>
          <w:b/>
          <w:sz w:val="18"/>
        </w:rPr>
        <w:t xml:space="preserve">    s i    </w:t>
      </w:r>
      <w:proofErr w:type="gramStart"/>
      <w:r>
        <w:rPr>
          <w:rFonts w:ascii="Palatino Linotype" w:hAnsi="Palatino Linotype"/>
          <w:b/>
          <w:sz w:val="18"/>
        </w:rPr>
        <w:t>s t</w:t>
      </w:r>
      <w:proofErr w:type="gramEnd"/>
      <w:r>
        <w:rPr>
          <w:rFonts w:ascii="Palatino Linotype" w:hAnsi="Palatino Linotype"/>
          <w:b/>
          <w:sz w:val="18"/>
        </w:rPr>
        <w:t xml:space="preserve"> i p u l a</w:t>
      </w:r>
    </w:p>
    <w:p w:rsidR="00D12806" w:rsidRDefault="00D12806" w:rsidP="00D12806">
      <w:pPr>
        <w:spacing w:line="440" w:lineRule="exact"/>
        <w:jc w:val="both"/>
        <w:rPr>
          <w:rFonts w:ascii="Palatino Linotype" w:hAnsi="Palatino Linotype"/>
          <w:sz w:val="18"/>
        </w:rPr>
      </w:pPr>
      <w:r>
        <w:rPr>
          <w:rFonts w:ascii="Palatino Linotype" w:hAnsi="Palatino Linotype"/>
          <w:sz w:val="18"/>
        </w:rPr>
        <w:t>quanto segue:</w:t>
      </w:r>
    </w:p>
    <w:p w:rsidR="00D12806" w:rsidRDefault="00D12806" w:rsidP="00D12806">
      <w:pPr>
        <w:spacing w:line="440" w:lineRule="exact"/>
        <w:jc w:val="center"/>
        <w:rPr>
          <w:rFonts w:ascii="Palatino Linotype" w:hAnsi="Palatino Linotype"/>
          <w:sz w:val="18"/>
        </w:rPr>
      </w:pPr>
      <w:r>
        <w:rPr>
          <w:rFonts w:ascii="Palatino Linotype" w:hAnsi="Palatino Linotype"/>
          <w:sz w:val="18"/>
        </w:rPr>
        <w:t>- I -</w:t>
      </w:r>
    </w:p>
    <w:p w:rsidR="00D12806" w:rsidRDefault="00D12806" w:rsidP="00D12806">
      <w:pPr>
        <w:spacing w:line="440" w:lineRule="exact"/>
        <w:jc w:val="both"/>
        <w:rPr>
          <w:rFonts w:ascii="Palatino Linotype" w:hAnsi="Palatino Linotype"/>
          <w:sz w:val="18"/>
        </w:rPr>
      </w:pPr>
      <w:r>
        <w:rPr>
          <w:rFonts w:ascii="Palatino Linotype" w:hAnsi="Palatino Linotype"/>
          <w:sz w:val="18"/>
        </w:rPr>
        <w:t>Le premesse costituiscono parte integrante della presente convenzione.</w:t>
      </w:r>
    </w:p>
    <w:p w:rsidR="00D12806" w:rsidRDefault="00D12806" w:rsidP="00D12806">
      <w:pPr>
        <w:spacing w:line="440" w:lineRule="exact"/>
        <w:jc w:val="center"/>
        <w:rPr>
          <w:rFonts w:ascii="Palatino Linotype" w:hAnsi="Palatino Linotype"/>
          <w:sz w:val="18"/>
        </w:rPr>
      </w:pPr>
      <w:r>
        <w:rPr>
          <w:rFonts w:ascii="Palatino Linotype" w:hAnsi="Palatino Linotype"/>
          <w:sz w:val="18"/>
        </w:rPr>
        <w:t>- II -</w:t>
      </w:r>
    </w:p>
    <w:p w:rsidR="00D12806" w:rsidRDefault="00D12806" w:rsidP="00D12806">
      <w:pPr>
        <w:spacing w:line="440" w:lineRule="exact"/>
        <w:jc w:val="both"/>
        <w:rPr>
          <w:rFonts w:ascii="Palatino Linotype" w:hAnsi="Palatino Linotype"/>
          <w:sz w:val="18"/>
        </w:rPr>
      </w:pPr>
      <w:r>
        <w:rPr>
          <w:rFonts w:ascii="Palatino Linotype" w:hAnsi="Palatino Linotype"/>
          <w:sz w:val="18"/>
        </w:rPr>
        <w:t xml:space="preserve">Il/la Sig./Sig.ra ________________________________ dovrà versare la somma di € </w:t>
      </w:r>
      <w:r w:rsidR="000009EF">
        <w:rPr>
          <w:rFonts w:ascii="Palatino Linotype" w:hAnsi="Palatino Linotype"/>
          <w:sz w:val="18"/>
        </w:rPr>
        <w:t>_________________</w:t>
      </w:r>
      <w:r>
        <w:rPr>
          <w:rFonts w:ascii="Palatino Linotype" w:hAnsi="Palatino Linotype"/>
          <w:sz w:val="18"/>
        </w:rPr>
        <w:t xml:space="preserve"> per l’attività professionale svolta dagli Avvocati per il ricorso in Tribunale comprensiva della quota del Contributo Unificato a favore del Ministero della Giustizia che lo Stato richiede per l’attivazione della procedura in oggetto.</w:t>
      </w:r>
    </w:p>
    <w:p w:rsidR="00D12806" w:rsidRDefault="00D12806" w:rsidP="00D12806">
      <w:pPr>
        <w:spacing w:line="440" w:lineRule="exact"/>
        <w:jc w:val="center"/>
        <w:rPr>
          <w:rFonts w:ascii="Palatino Linotype" w:hAnsi="Palatino Linotype"/>
          <w:sz w:val="18"/>
        </w:rPr>
      </w:pPr>
      <w:r>
        <w:rPr>
          <w:rFonts w:ascii="Palatino Linotype" w:hAnsi="Palatino Linotype"/>
          <w:sz w:val="18"/>
        </w:rPr>
        <w:t>- IV -</w:t>
      </w:r>
    </w:p>
    <w:p w:rsidR="00D12806" w:rsidRDefault="00D12806" w:rsidP="00D12806">
      <w:pPr>
        <w:pStyle w:val="Corpotesto"/>
        <w:spacing w:line="440" w:lineRule="exact"/>
        <w:rPr>
          <w:rFonts w:ascii="Palatino Linotype" w:hAnsi="Palatino Linotype"/>
          <w:sz w:val="18"/>
        </w:rPr>
      </w:pPr>
      <w:r>
        <w:rPr>
          <w:rFonts w:ascii="Palatino Linotype" w:hAnsi="Palatino Linotype"/>
          <w:sz w:val="18"/>
        </w:rPr>
        <w:t xml:space="preserve">In caso di rigetto del ricorso, il/la Sig./Sig.ra ______________________________nulla dovrà versare all’Avv. Maurizio Riommi e all’Avv. Martina </w:t>
      </w:r>
      <w:proofErr w:type="spellStart"/>
      <w:r>
        <w:rPr>
          <w:rFonts w:ascii="Palatino Linotype" w:hAnsi="Palatino Linotype"/>
          <w:sz w:val="18"/>
        </w:rPr>
        <w:t>Favaroni</w:t>
      </w:r>
      <w:proofErr w:type="spellEnd"/>
      <w:r>
        <w:rPr>
          <w:rFonts w:ascii="Palatino Linotype" w:hAnsi="Palatino Linotype"/>
          <w:sz w:val="18"/>
        </w:rPr>
        <w:t>.</w:t>
      </w:r>
    </w:p>
    <w:p w:rsidR="000009EF" w:rsidRDefault="000009EF" w:rsidP="00D12806">
      <w:pPr>
        <w:spacing w:line="440" w:lineRule="exact"/>
        <w:jc w:val="center"/>
        <w:rPr>
          <w:rFonts w:ascii="Palatino Linotype" w:hAnsi="Palatino Linotype"/>
          <w:sz w:val="18"/>
        </w:rPr>
      </w:pPr>
    </w:p>
    <w:p w:rsidR="00D12806" w:rsidRDefault="00D12806" w:rsidP="00D12806">
      <w:pPr>
        <w:spacing w:line="440" w:lineRule="exact"/>
        <w:jc w:val="center"/>
        <w:rPr>
          <w:rFonts w:ascii="Palatino Linotype" w:hAnsi="Palatino Linotype"/>
          <w:sz w:val="18"/>
        </w:rPr>
      </w:pPr>
      <w:r>
        <w:rPr>
          <w:rFonts w:ascii="Palatino Linotype" w:hAnsi="Palatino Linotype"/>
          <w:sz w:val="18"/>
        </w:rPr>
        <w:lastRenderedPageBreak/>
        <w:t>- V -</w:t>
      </w:r>
    </w:p>
    <w:p w:rsidR="00D12806" w:rsidRDefault="00D12806" w:rsidP="00D12806">
      <w:pPr>
        <w:spacing w:line="440" w:lineRule="exact"/>
        <w:jc w:val="both"/>
        <w:rPr>
          <w:rFonts w:ascii="Palatino Linotype" w:hAnsi="Palatino Linotype"/>
          <w:sz w:val="18"/>
        </w:rPr>
      </w:pPr>
      <w:r>
        <w:rPr>
          <w:rFonts w:ascii="Palatino Linotype" w:hAnsi="Palatino Linotype"/>
          <w:sz w:val="18"/>
        </w:rPr>
        <w:t>In ogni caso di accoglimento della causa con condanna del MIUR al pagamento delle spese di giudizio, le relative somme che verranno riscosse dal cliente dovranno essere corrisposte agli Avvocati.</w:t>
      </w:r>
    </w:p>
    <w:p w:rsidR="00D12806" w:rsidRDefault="00D12806" w:rsidP="00D12806">
      <w:pPr>
        <w:spacing w:line="440" w:lineRule="exact"/>
        <w:jc w:val="center"/>
        <w:rPr>
          <w:rFonts w:ascii="Palatino Linotype" w:hAnsi="Palatino Linotype"/>
          <w:sz w:val="18"/>
        </w:rPr>
      </w:pPr>
      <w:r>
        <w:rPr>
          <w:rFonts w:ascii="Palatino Linotype" w:hAnsi="Palatino Linotype"/>
          <w:sz w:val="18"/>
        </w:rPr>
        <w:t>- VII –</w:t>
      </w:r>
    </w:p>
    <w:p w:rsidR="00D12806" w:rsidRDefault="00D12806" w:rsidP="00D12806">
      <w:pPr>
        <w:spacing w:line="440" w:lineRule="exact"/>
        <w:jc w:val="both"/>
        <w:rPr>
          <w:rFonts w:ascii="Palatino Linotype" w:hAnsi="Palatino Linotype"/>
          <w:sz w:val="18"/>
        </w:rPr>
      </w:pPr>
      <w:r>
        <w:rPr>
          <w:rFonts w:ascii="Palatino Linotype" w:hAnsi="Palatino Linotype"/>
          <w:sz w:val="18"/>
        </w:rPr>
        <w:t xml:space="preserve">Costituisce condizione di validità della presente convenzione il mantenimento dell’iscrizione alla CISL Scuola per tutta la durata del procedimento giudiziario. In caso di revoca del cliente dall’adesione alla CISL Scuola ed in caso di revoca del mandato professionale, l’avvocato sarà libero di richiedere il proprio compenso professionale secondo le tariffe professionali in vigore.  </w:t>
      </w:r>
    </w:p>
    <w:p w:rsidR="00D12806" w:rsidRDefault="00D12806" w:rsidP="00D12806">
      <w:pPr>
        <w:spacing w:line="440" w:lineRule="exact"/>
        <w:jc w:val="center"/>
        <w:rPr>
          <w:rFonts w:ascii="Palatino Linotype" w:hAnsi="Palatino Linotype"/>
          <w:b/>
          <w:sz w:val="18"/>
        </w:rPr>
      </w:pPr>
      <w:r>
        <w:rPr>
          <w:rFonts w:ascii="Palatino Linotype" w:hAnsi="Palatino Linotype"/>
          <w:b/>
          <w:sz w:val="18"/>
        </w:rPr>
        <w:t>* * * * *</w:t>
      </w:r>
    </w:p>
    <w:p w:rsidR="00D12806" w:rsidRDefault="00D12806" w:rsidP="00D12806">
      <w:pPr>
        <w:spacing w:line="440" w:lineRule="exact"/>
        <w:jc w:val="both"/>
        <w:rPr>
          <w:rFonts w:ascii="Palatino Linotype" w:hAnsi="Palatino Linotype"/>
          <w:sz w:val="18"/>
        </w:rPr>
      </w:pPr>
      <w:r>
        <w:rPr>
          <w:rFonts w:ascii="Palatino Linotype" w:hAnsi="Palatino Linotype"/>
          <w:sz w:val="18"/>
        </w:rPr>
        <w:t xml:space="preserve">Letto, confermato e sottoscritto in ___________________, </w:t>
      </w:r>
      <w:proofErr w:type="gramStart"/>
      <w:r>
        <w:rPr>
          <w:rFonts w:ascii="Palatino Linotype" w:hAnsi="Palatino Linotype"/>
          <w:sz w:val="18"/>
        </w:rPr>
        <w:t>il  _</w:t>
      </w:r>
      <w:proofErr w:type="gramEnd"/>
      <w:r>
        <w:rPr>
          <w:rFonts w:ascii="Palatino Linotype" w:hAnsi="Palatino Linotype"/>
          <w:sz w:val="18"/>
        </w:rPr>
        <w:t>__________________</w:t>
      </w:r>
    </w:p>
    <w:p w:rsidR="00D12806" w:rsidRDefault="00D12806" w:rsidP="00D12806">
      <w:pPr>
        <w:spacing w:line="440" w:lineRule="exact"/>
        <w:jc w:val="both"/>
        <w:rPr>
          <w:rFonts w:ascii="Palatino Linotype" w:hAnsi="Palatino Linotype"/>
          <w:sz w:val="18"/>
        </w:rPr>
      </w:pPr>
    </w:p>
    <w:p w:rsidR="00D12806" w:rsidRDefault="00D12806" w:rsidP="00D12806">
      <w:pPr>
        <w:spacing w:line="440" w:lineRule="exact"/>
        <w:jc w:val="both"/>
        <w:rPr>
          <w:rFonts w:ascii="Palatino Linotype" w:hAnsi="Palatino Linotype"/>
          <w:sz w:val="18"/>
          <w:lang w:val="de-DE"/>
        </w:rPr>
      </w:pPr>
      <w:r>
        <w:rPr>
          <w:rFonts w:ascii="Palatino Linotype" w:hAnsi="Palatino Linotype"/>
          <w:sz w:val="18"/>
          <w:lang w:val="de-DE"/>
        </w:rPr>
        <w:t>Sig./Sig.ra__________________________________......................................................</w:t>
      </w:r>
    </w:p>
    <w:p w:rsidR="00D12806" w:rsidRDefault="00D12806" w:rsidP="00D12806">
      <w:pPr>
        <w:spacing w:line="440" w:lineRule="exact"/>
        <w:jc w:val="both"/>
        <w:rPr>
          <w:rFonts w:ascii="Palatino Linotype" w:hAnsi="Palatino Linotype"/>
          <w:sz w:val="18"/>
          <w:lang w:val="de-DE"/>
        </w:rPr>
      </w:pPr>
    </w:p>
    <w:p w:rsidR="00D12806" w:rsidRDefault="00D12806" w:rsidP="00D12806">
      <w:pPr>
        <w:spacing w:line="440" w:lineRule="exact"/>
        <w:jc w:val="both"/>
        <w:rPr>
          <w:rFonts w:ascii="Palatino Linotype" w:hAnsi="Palatino Linotype"/>
          <w:sz w:val="18"/>
        </w:rPr>
      </w:pPr>
      <w:r>
        <w:rPr>
          <w:rFonts w:ascii="Palatino Linotype" w:hAnsi="Palatino Linotype"/>
          <w:sz w:val="18"/>
        </w:rPr>
        <w:t>Avv. Maurizio Riommi _______________________……………………………</w:t>
      </w:r>
      <w:proofErr w:type="gramStart"/>
      <w:r>
        <w:rPr>
          <w:rFonts w:ascii="Palatino Linotype" w:hAnsi="Palatino Linotype"/>
          <w:sz w:val="18"/>
        </w:rPr>
        <w:t>…….</w:t>
      </w:r>
      <w:proofErr w:type="gramEnd"/>
      <w:r>
        <w:rPr>
          <w:rFonts w:ascii="Palatino Linotype" w:hAnsi="Palatino Linotype"/>
          <w:sz w:val="18"/>
        </w:rPr>
        <w:t>.</w:t>
      </w:r>
    </w:p>
    <w:p w:rsidR="00D12806" w:rsidRDefault="00D12806" w:rsidP="00D12806">
      <w:pPr>
        <w:spacing w:line="440" w:lineRule="exact"/>
        <w:jc w:val="both"/>
        <w:rPr>
          <w:rFonts w:ascii="Palatino Linotype" w:hAnsi="Palatino Linotype"/>
          <w:sz w:val="18"/>
        </w:rPr>
      </w:pPr>
    </w:p>
    <w:p w:rsidR="00D12806" w:rsidRDefault="00D12806" w:rsidP="00D12806">
      <w:pPr>
        <w:spacing w:line="440" w:lineRule="exact"/>
        <w:jc w:val="both"/>
        <w:rPr>
          <w:rFonts w:ascii="Palatino Linotype" w:hAnsi="Palatino Linotype"/>
        </w:rPr>
      </w:pPr>
      <w:r>
        <w:rPr>
          <w:rFonts w:ascii="Palatino Linotype" w:hAnsi="Palatino Linotype"/>
          <w:sz w:val="18"/>
        </w:rPr>
        <w:t>Avv. Martina Favaroni_________________________……………………………………</w:t>
      </w:r>
    </w:p>
    <w:p w:rsidR="00D12806" w:rsidRDefault="00D12806" w:rsidP="00D12806"/>
    <w:p w:rsidR="00D12806" w:rsidRDefault="00D12806" w:rsidP="00D12806"/>
    <w:p w:rsidR="00837DF3" w:rsidRDefault="00837DF3"/>
    <w:sectPr w:rsidR="00837DF3" w:rsidSect="001D3CBA">
      <w:pgSz w:w="11907" w:h="16840"/>
      <w:pgMar w:top="1701"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altName w:val="NewCenturySchlbk"/>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06"/>
    <w:rsid w:val="000009EF"/>
    <w:rsid w:val="001D695A"/>
    <w:rsid w:val="002818CD"/>
    <w:rsid w:val="003B0BC3"/>
    <w:rsid w:val="00837DF3"/>
    <w:rsid w:val="00D128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A03E9-DD60-42A7-A4E1-633DC2EC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1280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D12806"/>
    <w:pPr>
      <w:spacing w:line="480" w:lineRule="exact"/>
      <w:jc w:val="both"/>
    </w:pPr>
    <w:rPr>
      <w:rFonts w:ascii="Century Schoolbook" w:hAnsi="Century Schoolbook"/>
      <w:sz w:val="24"/>
    </w:rPr>
  </w:style>
  <w:style w:type="character" w:customStyle="1" w:styleId="CorpotestoCarattere">
    <w:name w:val="Corpo testo Carattere"/>
    <w:basedOn w:val="Carpredefinitoparagrafo"/>
    <w:link w:val="Corpotesto"/>
    <w:semiHidden/>
    <w:rsid w:val="00D12806"/>
    <w:rPr>
      <w:rFonts w:ascii="Century Schoolbook" w:eastAsia="Times New Roman" w:hAnsi="Century Schoolbook"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scuola1</cp:lastModifiedBy>
  <cp:revision>2</cp:revision>
  <dcterms:created xsi:type="dcterms:W3CDTF">2017-10-18T07:09:00Z</dcterms:created>
  <dcterms:modified xsi:type="dcterms:W3CDTF">2017-10-18T07:09:00Z</dcterms:modified>
</cp:coreProperties>
</file>